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0C" w:rsidRDefault="00AB01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4055" cy="1278255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0C" w:rsidRDefault="0036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40C" w:rsidRDefault="0036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40C" w:rsidRDefault="00AB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ОБЩЕРОССИЙ</w:t>
      </w:r>
      <w:r>
        <w:rPr>
          <w:rFonts w:ascii="Times New Roman" w:hAnsi="Times New Roman"/>
          <w:b/>
          <w:sz w:val="28"/>
          <w:szCs w:val="28"/>
        </w:rPr>
        <w:t>СКОЕ ГОЛОСОВАНИЕ</w:t>
      </w:r>
    </w:p>
    <w:p w:rsidR="0036340C" w:rsidRDefault="00AB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ОДОБРЕНИЯ ИЗМЕНЕНИЙ В КОНСТИТУЦИЮ РОССИЙСКОЙ ФЕДЕРАЦИИ</w:t>
      </w:r>
    </w:p>
    <w:p w:rsidR="0036340C" w:rsidRDefault="003634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6340C" w:rsidRDefault="0036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40C" w:rsidRDefault="00AB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  <w:r>
        <w:rPr>
          <w:rFonts w:ascii="Times New Roman" w:hAnsi="Times New Roman"/>
          <w:b/>
          <w:sz w:val="28"/>
          <w:szCs w:val="28"/>
        </w:rPr>
        <w:br/>
        <w:t xml:space="preserve">о порядке голосования граждан с инвалидностью </w:t>
      </w:r>
    </w:p>
    <w:p w:rsidR="0036340C" w:rsidRDefault="0036340C">
      <w:pPr>
        <w:autoSpaceDE w:val="0"/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Указом Президента Российской Федерации от 1 июня 2020 года № 354 общероссийское голосование по </w:t>
      </w:r>
      <w:r>
        <w:rPr>
          <w:rFonts w:ascii="Times New Roman" w:hAnsi="Times New Roman"/>
          <w:bCs/>
          <w:sz w:val="28"/>
          <w:szCs w:val="28"/>
        </w:rPr>
        <w:t>вопросу одобрения изменений в Конституцию Российской Федерации назначено</w:t>
      </w:r>
      <w:r>
        <w:rPr>
          <w:rFonts w:ascii="Times New Roman" w:hAnsi="Times New Roman"/>
          <w:b/>
          <w:bCs/>
          <w:sz w:val="28"/>
          <w:szCs w:val="28"/>
        </w:rPr>
        <w:t xml:space="preserve"> на 1 июля 2020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будет проводиться </w:t>
      </w:r>
      <w:r>
        <w:rPr>
          <w:rFonts w:ascii="Times New Roman" w:hAnsi="Times New Roman"/>
          <w:b/>
          <w:sz w:val="28"/>
          <w:szCs w:val="28"/>
        </w:rPr>
        <w:t>1 июля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8 до 20 часов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местному времени, а также в течение шести предшествующих дней – с </w:t>
      </w:r>
      <w:r>
        <w:rPr>
          <w:rFonts w:ascii="Times New Roman" w:hAnsi="Times New Roman"/>
          <w:b/>
          <w:sz w:val="28"/>
          <w:szCs w:val="28"/>
        </w:rPr>
        <w:t>25 по 30 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Прого</w:t>
      </w:r>
      <w:r>
        <w:rPr>
          <w:rFonts w:ascii="Times New Roman" w:hAnsi="Times New Roman"/>
          <w:bCs/>
          <w:sz w:val="28"/>
          <w:szCs w:val="28"/>
        </w:rPr>
        <w:t xml:space="preserve">лосовать можно либо на участке для голосования по месту жительства, либо по месту фактического нахождения. </w:t>
      </w:r>
    </w:p>
    <w:p w:rsidR="0036340C" w:rsidRDefault="00AB0155">
      <w:pPr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информацией о порядке голосования можно ознакомиться </w:t>
      </w:r>
      <w:r>
        <w:rPr>
          <w:rFonts w:ascii="Times New Roman" w:hAnsi="Times New Roman"/>
          <w:bCs/>
          <w:sz w:val="28"/>
          <w:szCs w:val="28"/>
        </w:rPr>
        <w:t>на официальных сайтах ЦИК России (</w:t>
      </w:r>
      <w:hyperlink r:id="rId8">
        <w:r>
          <w:rPr>
            <w:rStyle w:val="InternetLink"/>
            <w:rFonts w:ascii="Times New Roman" w:hAnsi="Times New Roman"/>
            <w:bCs/>
            <w:color w:val="000000"/>
            <w:sz w:val="28"/>
            <w:szCs w:val="28"/>
          </w:rPr>
          <w:t>www.cikrf.ru</w:t>
        </w:r>
      </w:hyperlink>
      <w:r>
        <w:rPr>
          <w:rFonts w:ascii="Times New Roman" w:hAnsi="Times New Roman"/>
          <w:bCs/>
          <w:sz w:val="28"/>
          <w:szCs w:val="28"/>
        </w:rPr>
        <w:t>) и изб</w:t>
      </w:r>
      <w:r>
        <w:rPr>
          <w:rFonts w:ascii="Times New Roman" w:hAnsi="Times New Roman"/>
          <w:bCs/>
          <w:sz w:val="28"/>
          <w:szCs w:val="28"/>
        </w:rPr>
        <w:t xml:space="preserve">ирательных комиссий субъектов Российской Федерации, электронном ресурсе «конституция2020.рф», а также в личном кабинете на </w:t>
      </w:r>
      <w:r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(далее – ЕПГУ).</w:t>
      </w:r>
    </w:p>
    <w:p w:rsidR="0036340C" w:rsidRDefault="00AB0155">
      <w:pPr>
        <w:autoSpaceDE w:val="0"/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Избирательными комиссиями в целях профилактики рисков </w:t>
      </w:r>
      <w:r>
        <w:rPr>
          <w:rFonts w:ascii="Times New Roman" w:hAnsi="Times New Roman"/>
          <w:sz w:val="28"/>
          <w:szCs w:val="28"/>
        </w:rPr>
        <w:t>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-19), с учетом рекомендаций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, будут созданы все необходимые условия для безопасного участия в общероссийском голосовании.</w:t>
      </w:r>
    </w:p>
    <w:p w:rsidR="0036340C" w:rsidRDefault="00AB0155">
      <w:pPr>
        <w:spacing w:after="120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 всем возникающим вопросам, связанным с голосованием, можно обратиться</w:t>
      </w:r>
      <w:r>
        <w:rPr>
          <w:rFonts w:ascii="Times New Roman" w:hAnsi="Times New Roman"/>
          <w:sz w:val="28"/>
          <w:szCs w:val="28"/>
        </w:rPr>
        <w:t xml:space="preserve"> по бесплатному номеру 8-800-200-00-20 в Информационно-справочный центр ЦИК России, который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функционирует ежедневно: </w:t>
      </w:r>
      <w:r>
        <w:rPr>
          <w:rFonts w:ascii="Times New Roman" w:hAnsi="Times New Roman"/>
          <w:sz w:val="28"/>
          <w:szCs w:val="28"/>
        </w:rPr>
        <w:br/>
        <w:t>в период с 5 июня по 3 июля 2020 года – с 9 до 18 часов, в период с 9 часов 25 июня до 18 часов 2 июля 2020 года – в круглосуточном режиме</w:t>
      </w:r>
      <w:r>
        <w:rPr>
          <w:rFonts w:ascii="Times New Roman" w:hAnsi="Times New Roman"/>
          <w:sz w:val="28"/>
          <w:szCs w:val="28"/>
        </w:rPr>
        <w:t>, 3 июля 2020 года – с 9 до</w:t>
      </w:r>
      <w:proofErr w:type="gramEnd"/>
      <w:r>
        <w:rPr>
          <w:rFonts w:ascii="Times New Roman" w:hAnsi="Times New Roman"/>
          <w:sz w:val="28"/>
          <w:szCs w:val="28"/>
        </w:rPr>
        <w:t xml:space="preserve"> 18 часов.</w:t>
      </w:r>
    </w:p>
    <w:p w:rsidR="0036340C" w:rsidRDefault="0036340C">
      <w:pPr>
        <w:autoSpaceDE w:val="0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340C" w:rsidRDefault="0036340C">
      <w:pPr>
        <w:autoSpaceDE w:val="0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340C" w:rsidRDefault="00AB0155">
      <w:pPr>
        <w:autoSpaceDE w:val="0"/>
        <w:spacing w:after="120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Голосование </w:t>
      </w:r>
      <w:r>
        <w:rPr>
          <w:rFonts w:ascii="Times New Roman" w:hAnsi="Times New Roman"/>
          <w:b/>
          <w:shadow/>
          <w:sz w:val="28"/>
          <w:szCs w:val="28"/>
        </w:rPr>
        <w:t>в помещении (месте) для голосования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того чтобы проголосовать в помещении для голосования до дня голосования, необходимо: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позвонить в участковую комиссию по месту жительства голосующего и узнать о нали</w:t>
      </w:r>
      <w:r>
        <w:rPr>
          <w:rFonts w:ascii="Times New Roman" w:hAnsi="Times New Roman"/>
          <w:bCs/>
          <w:sz w:val="28"/>
          <w:szCs w:val="28"/>
        </w:rPr>
        <w:t>чии необходимого специального оборудования;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сообщить, если нужна помощь (предоставление социального такси, специального автотранспорта с подъемником, услуг переводчика русского жестового языка (сурдопереводчика, тифлосурдопереводчика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), услуг по сопровожден</w:t>
      </w:r>
      <w:r>
        <w:rPr>
          <w:rFonts w:ascii="Times New Roman" w:hAnsi="Times New Roman"/>
          <w:bCs/>
          <w:sz w:val="28"/>
          <w:szCs w:val="28"/>
        </w:rPr>
        <w:t>ию);</w:t>
      </w:r>
    </w:p>
    <w:p w:rsidR="0036340C" w:rsidRDefault="00AB0155">
      <w:pPr>
        <w:spacing w:after="12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подать в случае необходимости </w:t>
      </w:r>
      <w:r>
        <w:rPr>
          <w:rFonts w:ascii="Times New Roman" w:hAnsi="Times New Roman"/>
          <w:b/>
          <w:bCs/>
          <w:sz w:val="28"/>
          <w:szCs w:val="28"/>
        </w:rPr>
        <w:t>до 14 часов 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заявление о голосовании на другом участке для голосования, где будет в наличии специальное оборудование и будет оказана соответствующая помощь.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 в помещение для голосования в обязательном поря</w:t>
      </w:r>
      <w:r>
        <w:rPr>
          <w:rFonts w:ascii="Times New Roman" w:hAnsi="Times New Roman"/>
          <w:sz w:val="28"/>
          <w:szCs w:val="28"/>
        </w:rPr>
        <w:t>дке необходимо: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температурный контроль;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средства индивидуальной защиты (маску, перчатки, антисептическое средство) и индивидуальную ручку.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необходимо соблюдать безопасную дистанцию между находящимися рядом людьми, которая должна </w:t>
      </w:r>
      <w:r>
        <w:rPr>
          <w:rFonts w:ascii="Times New Roman" w:hAnsi="Times New Roman"/>
          <w:bCs/>
          <w:sz w:val="28"/>
          <w:szCs w:val="28"/>
        </w:rPr>
        <w:t>составлять не менее 1,5–2 метров. Для этого следует придерживаться нанесенных специальных линий, разметки.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 оборудованном участковой комиссией стенде можно будет ознакомиться с информационными материалами, в том числе текстом Конституции Российской Федер</w:t>
      </w:r>
      <w:r>
        <w:rPr>
          <w:rFonts w:ascii="Times New Roman" w:hAnsi="Times New Roman"/>
          <w:bCs/>
          <w:sz w:val="28"/>
          <w:szCs w:val="28"/>
        </w:rPr>
        <w:t xml:space="preserve">ации и Законом Российской Федерации о поправке к Конституции Российской Федерации от 14 марта 2020 года </w:t>
      </w:r>
      <w:r>
        <w:rPr>
          <w:rFonts w:ascii="Times New Roman" w:hAnsi="Times New Roman"/>
          <w:bCs/>
          <w:sz w:val="28"/>
          <w:szCs w:val="28"/>
        </w:rPr>
        <w:br/>
        <w:t>№ 1-ФКЗ «О совершенствовании регулирования отдельных вопросов организации и функционирования публичной власти».</w:t>
      </w:r>
      <w:proofErr w:type="gramEnd"/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голосования необходимо: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предъявить,</w:t>
      </w:r>
      <w:r>
        <w:rPr>
          <w:rFonts w:ascii="Times New Roman" w:hAnsi="Times New Roman"/>
          <w:bCs/>
          <w:sz w:val="28"/>
          <w:szCs w:val="28"/>
        </w:rPr>
        <w:t xml:space="preserve"> не передавая в руки члену участковой комиссии, паспорт или документ, заменяющий паспорт гражданина. Показать страницы с фамилией, именем, отчеством, фотографией и указанием места жительства (прописки). При предъявлении документа следует опустить маску для</w:t>
      </w:r>
      <w:r>
        <w:rPr>
          <w:rFonts w:ascii="Times New Roman" w:hAnsi="Times New Roman"/>
          <w:bCs/>
          <w:sz w:val="28"/>
          <w:szCs w:val="28"/>
        </w:rPr>
        <w:t xml:space="preserve"> идентификации личности;</w:t>
      </w:r>
    </w:p>
    <w:p w:rsidR="0036340C" w:rsidRDefault="00AB0155">
      <w:pPr>
        <w:autoSpaceDE w:val="0"/>
        <w:spacing w:after="12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проверить внесенные в список участников голосования данные </w:t>
      </w:r>
      <w:r>
        <w:rPr>
          <w:rFonts w:ascii="Times New Roman" w:hAnsi="Times New Roman"/>
          <w:sz w:val="28"/>
          <w:szCs w:val="28"/>
        </w:rPr>
        <w:t>(серию и номер паспорта или документа, заменяющего паспорт, адрес места жительства)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расписаться в соответствующей графе списка участников голосования;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получить бюллетень д</w:t>
      </w:r>
      <w:r>
        <w:rPr>
          <w:rFonts w:ascii="Times New Roman" w:hAnsi="Times New Roman"/>
          <w:bCs/>
          <w:sz w:val="28"/>
          <w:szCs w:val="28"/>
        </w:rPr>
        <w:t>ля голосования;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кабину для голосования;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бюллетень любой знак в квадрат, соответствующий выбору </w:t>
      </w:r>
      <w:proofErr w:type="gramStart"/>
      <w:r>
        <w:rPr>
          <w:rFonts w:ascii="Times New Roman" w:hAnsi="Times New Roman"/>
          <w:bCs/>
          <w:sz w:val="28"/>
          <w:szCs w:val="28"/>
        </w:rPr>
        <w:t>голосующего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опустить заполненный бюллетень в ящик для голосования.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необходимости можно воспользоваться помощью другого участника голосования (иного лица), не являющегося членом комиссии или наблюдателем, устно известив об этом участковую комиссию. 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Вместо ящика для голосования может использоваться комплекс обработки и</w:t>
      </w:r>
      <w:r>
        <w:rPr>
          <w:rFonts w:ascii="Times New Roman" w:hAnsi="Times New Roman"/>
          <w:bCs/>
          <w:sz w:val="28"/>
          <w:szCs w:val="28"/>
        </w:rPr>
        <w:t>збирательных бюллетеней (КОИБ). Помощь в использовании КОИБ могут оказать члены участковой комиссии и волонтеры.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участках для голосования могут находиться трафареты для самостоятельного заполнения бюллетеней, в которых имеются прорези на месте квадратов</w:t>
      </w:r>
      <w:r>
        <w:rPr>
          <w:rFonts w:ascii="Times New Roman" w:hAnsi="Times New Roman"/>
          <w:bCs/>
          <w:sz w:val="28"/>
          <w:szCs w:val="28"/>
        </w:rPr>
        <w:t>, относящихся к позициям «Да» и «Нет» в бюллетенях для голосования.</w:t>
      </w:r>
    </w:p>
    <w:p w:rsidR="0036340C" w:rsidRDefault="00AB0155">
      <w:pPr>
        <w:spacing w:before="120" w:after="12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Голосование </w:t>
      </w:r>
      <w:r>
        <w:rPr>
          <w:rFonts w:ascii="Times New Roman" w:hAnsi="Times New Roman"/>
          <w:b/>
          <w:shadow/>
          <w:sz w:val="28"/>
          <w:szCs w:val="28"/>
        </w:rPr>
        <w:t>вне помещения (места) для голосования</w:t>
      </w:r>
      <w:r>
        <w:rPr>
          <w:rFonts w:ascii="Times New Roman" w:hAnsi="Times New Roman"/>
          <w:b/>
          <w:shadow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(в том числе на территории или в месте, оборудованном </w:t>
      </w:r>
      <w:r>
        <w:rPr>
          <w:rFonts w:ascii="Times New Roman" w:hAnsi="Times New Roman"/>
          <w:b/>
          <w:sz w:val="28"/>
          <w:szCs w:val="28"/>
        </w:rPr>
        <w:br/>
        <w:t>для проведения голосования)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вне помещения (места) для голосования будет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b/>
          <w:sz w:val="28"/>
          <w:szCs w:val="28"/>
        </w:rPr>
        <w:t>1 июля 2020 года</w:t>
      </w:r>
      <w:r>
        <w:rPr>
          <w:rFonts w:ascii="Times New Roman" w:hAnsi="Times New Roman"/>
          <w:sz w:val="28"/>
          <w:szCs w:val="28"/>
        </w:rPr>
        <w:t xml:space="preserve">, а также в течение шести предшествующих дней – с </w:t>
      </w:r>
      <w:r>
        <w:rPr>
          <w:rFonts w:ascii="Times New Roman" w:hAnsi="Times New Roman"/>
          <w:b/>
          <w:sz w:val="28"/>
          <w:szCs w:val="28"/>
        </w:rPr>
        <w:t>25 по 30 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340C" w:rsidRDefault="00AB015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Голосование на дому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голосования на дому необходимо: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либо самостоятельно обратиться в участковую комиссию в часы ее работы </w:t>
      </w:r>
      <w:r>
        <w:rPr>
          <w:rFonts w:ascii="Times New Roman" w:hAnsi="Times New Roman"/>
          <w:b/>
          <w:bCs/>
          <w:sz w:val="28"/>
          <w:szCs w:val="28"/>
        </w:rPr>
        <w:t xml:space="preserve">с 17 июня 2020 года до 17 </w:t>
      </w:r>
      <w:r>
        <w:rPr>
          <w:rFonts w:ascii="Times New Roman" w:hAnsi="Times New Roman"/>
          <w:b/>
          <w:bCs/>
          <w:sz w:val="28"/>
          <w:szCs w:val="28"/>
        </w:rPr>
        <w:t>часов по местному времени 1 июля 2020 года</w:t>
      </w:r>
      <w:r>
        <w:rPr>
          <w:rFonts w:ascii="Times New Roman" w:hAnsi="Times New Roman"/>
          <w:bCs/>
          <w:sz w:val="28"/>
          <w:szCs w:val="28"/>
        </w:rPr>
        <w:t xml:space="preserve"> (обращение голосующего может быть </w:t>
      </w:r>
      <w:proofErr w:type="gramStart"/>
      <w:r>
        <w:rPr>
          <w:rFonts w:ascii="Times New Roman" w:hAnsi="Times New Roman"/>
          <w:sz w:val="28"/>
          <w:szCs w:val="28"/>
        </w:rPr>
        <w:t>передано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при содействии других лиц);</w:t>
      </w:r>
    </w:p>
    <w:p w:rsidR="0036340C" w:rsidRDefault="00AB0155">
      <w:pPr>
        <w:spacing w:after="12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либо подать обращение в электронном виде с использованием личного кабинета на ЕПГУ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позднее 14 часов по московскому времени 21 и</w:t>
      </w:r>
      <w:r>
        <w:rPr>
          <w:rFonts w:ascii="Times New Roman" w:hAnsi="Times New Roman"/>
          <w:b/>
          <w:sz w:val="28"/>
          <w:szCs w:val="28"/>
        </w:rPr>
        <w:t>юня 2020 года</w:t>
      </w:r>
      <w:r>
        <w:rPr>
          <w:rFonts w:ascii="Times New Roman" w:hAnsi="Times New Roman"/>
          <w:sz w:val="28"/>
          <w:szCs w:val="28"/>
        </w:rPr>
        <w:t>.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проведения голосования на дому выезжают члены участковой комиссии и наблюдатели, предварительно уведомив голосующего по указанному в обращении телефону.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Проголосовать можно в квартире или доме, при этом члены участковой комиссии и наблюд</w:t>
      </w:r>
      <w:r>
        <w:rPr>
          <w:rFonts w:ascii="Times New Roman" w:hAnsi="Times New Roman"/>
          <w:sz w:val="28"/>
          <w:szCs w:val="28"/>
        </w:rPr>
        <w:t>атели не будут заходить в квартиру или дом в целях профилактики рисков распространения коронавирусной инфекции.</w:t>
      </w:r>
    </w:p>
    <w:p w:rsidR="0036340C" w:rsidRDefault="00AB0155">
      <w:pPr>
        <w:autoSpaceDE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голосования необходимо предъявить, не передавая в руки члену участковой комиссии, паспорт или документ, его заменяющий. Показать страницы с </w:t>
      </w:r>
      <w:r>
        <w:rPr>
          <w:rFonts w:ascii="Times New Roman" w:hAnsi="Times New Roman"/>
          <w:bCs/>
          <w:sz w:val="28"/>
          <w:szCs w:val="28"/>
        </w:rPr>
        <w:t>фамилией, именем, отчеством, фотографией и указанием места жительства (прописки). При предъявлении документа следует опустить маску для идентификации личности.</w:t>
      </w:r>
    </w:p>
    <w:p w:rsidR="0036340C" w:rsidRDefault="00AB0155">
      <w:pPr>
        <w:autoSpaceDE w:val="0"/>
        <w:spacing w:after="120"/>
        <w:ind w:firstLine="709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Голосующему будет передан индивидуальный набор, содержащий </w:t>
      </w:r>
      <w:r>
        <w:rPr>
          <w:rFonts w:ascii="Times New Roman" w:hAnsi="Times New Roman"/>
          <w:sz w:val="28"/>
          <w:szCs w:val="28"/>
        </w:rPr>
        <w:t>бюллетень, бланк заявления с его данн</w:t>
      </w:r>
      <w:r>
        <w:rPr>
          <w:rFonts w:ascii="Times New Roman" w:hAnsi="Times New Roman"/>
          <w:sz w:val="28"/>
          <w:szCs w:val="28"/>
        </w:rPr>
        <w:t xml:space="preserve">ыми о предоставлении возможности проголосовать на дому, одноразовую маску и перчатки, ручку, антисептическое средство (антибактериальную салфетку). </w:t>
      </w:r>
      <w:proofErr w:type="gramEnd"/>
    </w:p>
    <w:p w:rsidR="0036340C" w:rsidRDefault="00AB0155">
      <w:pPr>
        <w:pStyle w:val="a9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индивидуального набора для голосования будет осуществляться бесконтактным способом.</w:t>
      </w:r>
    </w:p>
    <w:p w:rsidR="0036340C" w:rsidRDefault="00AB0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</w:t>
      </w:r>
      <w:r>
        <w:rPr>
          <w:rFonts w:ascii="Times New Roman" w:hAnsi="Times New Roman"/>
          <w:sz w:val="28"/>
          <w:szCs w:val="28"/>
        </w:rPr>
        <w:t>голосования необходимо:</w:t>
      </w:r>
    </w:p>
    <w:p w:rsidR="0036340C" w:rsidRDefault="00AB0155">
      <w:pPr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перед голосованием воспользоваться антисептическими средствами и средствами индивидуальной защиты из выданного набора;</w:t>
      </w:r>
      <w:r>
        <w:rPr>
          <w:szCs w:val="28"/>
        </w:rPr>
        <w:t xml:space="preserve"> </w:t>
      </w:r>
    </w:p>
    <w:p w:rsidR="0036340C" w:rsidRDefault="0036340C">
      <w:pPr>
        <w:spacing w:after="0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36340C" w:rsidRDefault="00AB0155">
      <w:pPr>
        <w:spacing w:after="120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проверить серию и номер своего паспорта, а также адрес места жительства, указанные в бланке заявления;</w:t>
      </w:r>
    </w:p>
    <w:p w:rsidR="0036340C" w:rsidRDefault="00AB0155">
      <w:pPr>
        <w:pStyle w:val="a9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</w:t>
      </w:r>
      <w:r>
        <w:rPr>
          <w:rFonts w:ascii="Times New Roman" w:hAnsi="Times New Roman"/>
          <w:sz w:val="28"/>
          <w:szCs w:val="28"/>
        </w:rPr>
        <w:t>ь в бланке заявления подпись за получение бюллетеня и опустить его в отдельное приспособление для таких заявлений (ящик, бокс, коробку, пакет);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бюллетень и опустить его в переносной ящик для голосования, который члены участковой комиссии предвари</w:t>
      </w:r>
      <w:r>
        <w:rPr>
          <w:rFonts w:ascii="Times New Roman" w:hAnsi="Times New Roman"/>
          <w:sz w:val="28"/>
          <w:szCs w:val="28"/>
        </w:rPr>
        <w:t>тельно установят возле входа в квартиру или дом.</w:t>
      </w:r>
    </w:p>
    <w:p w:rsidR="0036340C" w:rsidRDefault="00AB0155">
      <w:pPr>
        <w:spacing w:before="120" w:after="120"/>
        <w:jc w:val="center"/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Голосование на территории или 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месте, оборудованном комиссией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для проведения голосования (на придомовой территории, на территориях общего пользования и в иных местах)</w:t>
      </w:r>
    </w:p>
    <w:p w:rsidR="0036340C" w:rsidRDefault="00AB0155">
      <w:pPr>
        <w:autoSpaceDE w:val="0"/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Участковая комиссия </w:t>
      </w:r>
      <w:r>
        <w:rPr>
          <w:rFonts w:ascii="Times New Roman" w:hAnsi="Times New Roman"/>
          <w:bCs/>
          <w:sz w:val="28"/>
          <w:szCs w:val="28"/>
        </w:rPr>
        <w:t>в случае проведения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голосования на придомовой территории, на территориях общего пользования заранее организует информирование участников голосования о месте и времени его проведения. Такое голосование также будет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проводиться с соблюдением санитарных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норм и использованием чле</w:t>
      </w:r>
      <w:r>
        <w:rPr>
          <w:rFonts w:ascii="Times New Roman" w:hAnsi="Times New Roman"/>
          <w:sz w:val="28"/>
          <w:szCs w:val="28"/>
          <w:lang w:eastAsia="ru-RU"/>
        </w:rPr>
        <w:t xml:space="preserve">нами комиссии и наблюдателями средств индивидуальной защиты. 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голосованием необходимо воспользоваться предоставленными средствами индивидуальной защиты.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предъявлении паспорта, получении и заполнении бюллетеня следует соблюдать дистанцию и указанн</w:t>
      </w:r>
      <w:r>
        <w:rPr>
          <w:rFonts w:ascii="Times New Roman" w:hAnsi="Times New Roman"/>
          <w:sz w:val="28"/>
          <w:szCs w:val="28"/>
          <w:lang w:eastAsia="ru-RU"/>
        </w:rPr>
        <w:t>ые выше правила.</w:t>
      </w:r>
    </w:p>
    <w:p w:rsidR="0036340C" w:rsidRDefault="00AB01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Голосование по месту нахождения</w:t>
      </w:r>
    </w:p>
    <w:p w:rsidR="0036340C" w:rsidRDefault="00AB0155">
      <w:pPr>
        <w:autoSpaceDE w:val="0"/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того чтобы проголосовать по месту фактического нахождения, необходимо заранее лично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подать письменное заявление:</w:t>
      </w:r>
    </w:p>
    <w:p w:rsidR="0036340C" w:rsidRDefault="00AB0155">
      <w:pPr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в срок до 14 часов 21 июня 2020 года</w:t>
      </w:r>
      <w:r>
        <w:rPr>
          <w:rFonts w:ascii="Times New Roman" w:hAnsi="Times New Roman"/>
          <w:sz w:val="28"/>
          <w:szCs w:val="28"/>
        </w:rPr>
        <w:t xml:space="preserve"> – в любую территориальную комиссию либо через многофункциональный центр предоставления государственных и муниципальных услуг (далее – МФЦ);</w:t>
      </w:r>
    </w:p>
    <w:p w:rsidR="0036340C" w:rsidRDefault="00AB0155">
      <w:pPr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 срок с 16 июня до 14 часов 21 июня 2020 года </w:t>
      </w:r>
      <w:r>
        <w:rPr>
          <w:rFonts w:ascii="Times New Roman" w:hAnsi="Times New Roman"/>
          <w:sz w:val="28"/>
          <w:szCs w:val="28"/>
        </w:rPr>
        <w:t>– в любую участковую комиссию.</w:t>
      </w:r>
    </w:p>
    <w:p w:rsidR="0036340C" w:rsidRDefault="00AB0155">
      <w:pPr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Заявление о включении в список избира</w:t>
      </w:r>
      <w:r>
        <w:rPr>
          <w:rFonts w:ascii="Times New Roman" w:hAnsi="Times New Roman"/>
          <w:sz w:val="28"/>
          <w:szCs w:val="28"/>
        </w:rPr>
        <w:t xml:space="preserve">телей по месту нахождения может быть подано и в электронном виде с использованием ЕПГУ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br/>
        <w:t>14 часов по московскому времени 21 июня 2020 года</w:t>
      </w:r>
      <w:r>
        <w:rPr>
          <w:rFonts w:ascii="Times New Roman" w:hAnsi="Times New Roman"/>
          <w:sz w:val="28"/>
          <w:szCs w:val="28"/>
        </w:rPr>
        <w:t xml:space="preserve">. Голосующий вправе отозвать его только через ЕПГУ </w:t>
      </w:r>
      <w:r>
        <w:rPr>
          <w:rFonts w:ascii="Times New Roman" w:hAnsi="Times New Roman"/>
          <w:b/>
          <w:sz w:val="28"/>
          <w:szCs w:val="28"/>
        </w:rPr>
        <w:t xml:space="preserve">до 14 часов по московскому времени </w:t>
      </w:r>
      <w:r>
        <w:rPr>
          <w:rFonts w:ascii="Times New Roman" w:hAnsi="Times New Roman"/>
          <w:b/>
          <w:sz w:val="28"/>
          <w:szCs w:val="28"/>
        </w:rPr>
        <w:br/>
        <w:t>21 июня 2020 года.</w:t>
      </w:r>
      <w:r>
        <w:rPr>
          <w:rFonts w:ascii="Times New Roman" w:hAnsi="Times New Roman"/>
          <w:sz w:val="28"/>
          <w:szCs w:val="28"/>
        </w:rPr>
        <w:t xml:space="preserve"> В этом слу</w:t>
      </w:r>
      <w:r>
        <w:rPr>
          <w:rFonts w:ascii="Times New Roman" w:hAnsi="Times New Roman"/>
          <w:sz w:val="28"/>
          <w:szCs w:val="28"/>
        </w:rPr>
        <w:t xml:space="preserve">чае он не исключается из списка участников голосования по месту жительства. </w:t>
      </w:r>
    </w:p>
    <w:p w:rsidR="0036340C" w:rsidRDefault="00AB015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голосующий по уважительной причине не будет иметь возможности прибыть в территориальную, участковую комиссии либо МФЦ для подачи письменного заявления о голосовании по месту </w:t>
      </w:r>
      <w:r>
        <w:rPr>
          <w:rFonts w:ascii="Times New Roman" w:hAnsi="Times New Roman"/>
          <w:sz w:val="28"/>
          <w:szCs w:val="28"/>
        </w:rPr>
        <w:t>нахождения в указанные сроки, то он может устно или письменно (в том числе при содействии иных лиц) в эти же сроки обратиться в указанные комиссии.</w:t>
      </w:r>
    </w:p>
    <w:p w:rsidR="0036340C" w:rsidRDefault="00AB0155">
      <w:pPr>
        <w:spacing w:after="120"/>
        <w:ind w:right="72"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этом случае для оказания помощи не позднее </w:t>
      </w:r>
      <w:r>
        <w:rPr>
          <w:rFonts w:ascii="Times New Roman" w:hAnsi="Times New Roman"/>
          <w:b/>
          <w:sz w:val="28"/>
          <w:szCs w:val="28"/>
        </w:rPr>
        <w:t>14 часов 21 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его посетит уполномоченное лицо (чл</w:t>
      </w:r>
      <w:r>
        <w:rPr>
          <w:rFonts w:ascii="Times New Roman" w:hAnsi="Times New Roman"/>
          <w:sz w:val="28"/>
          <w:szCs w:val="28"/>
        </w:rPr>
        <w:t xml:space="preserve">ен участковой комиссии). При организации посещения в условиях текущей эпидемиологической обстановки члены участковой комиссии руководствуются рекомендациями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Во время посещения </w:t>
      </w:r>
      <w:proofErr w:type="gramStart"/>
      <w:r>
        <w:rPr>
          <w:rFonts w:ascii="Times New Roman" w:hAnsi="Times New Roman"/>
          <w:sz w:val="28"/>
          <w:szCs w:val="28"/>
        </w:rPr>
        <w:t>голосующий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устно или письменно заявить в участковую коми</w:t>
      </w:r>
      <w:r>
        <w:rPr>
          <w:rFonts w:ascii="Times New Roman" w:hAnsi="Times New Roman"/>
          <w:sz w:val="28"/>
          <w:szCs w:val="28"/>
        </w:rPr>
        <w:t>ссию о своем желании проголосовать на дому.</w:t>
      </w:r>
    </w:p>
    <w:p w:rsidR="0036340C" w:rsidRDefault="0036340C">
      <w:pPr>
        <w:spacing w:after="120"/>
        <w:ind w:right="72"/>
        <w:jc w:val="both"/>
        <w:rPr>
          <w:rFonts w:ascii="Times New Roman" w:hAnsi="Times New Roman"/>
          <w:sz w:val="28"/>
          <w:szCs w:val="28"/>
        </w:rPr>
      </w:pPr>
    </w:p>
    <w:p w:rsidR="0036340C" w:rsidRDefault="0036340C">
      <w:pPr>
        <w:rPr>
          <w:rFonts w:ascii="Times New Roman" w:hAnsi="Times New Roman"/>
          <w:sz w:val="28"/>
          <w:szCs w:val="28"/>
        </w:rPr>
      </w:pPr>
    </w:p>
    <w:sectPr w:rsidR="0036340C">
      <w:headerReference w:type="default" r:id="rId9"/>
      <w:headerReference w:type="first" r:id="rId10"/>
      <w:pgSz w:w="11906" w:h="16838"/>
      <w:pgMar w:top="851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155">
      <w:pPr>
        <w:spacing w:after="0" w:line="240" w:lineRule="auto"/>
      </w:pPr>
      <w:r>
        <w:separator/>
      </w:r>
    </w:p>
  </w:endnote>
  <w:endnote w:type="continuationSeparator" w:id="0">
    <w:p w:rsidR="00000000" w:rsidRDefault="00A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155">
      <w:pPr>
        <w:spacing w:after="0" w:line="240" w:lineRule="auto"/>
      </w:pPr>
      <w:r>
        <w:separator/>
      </w:r>
    </w:p>
  </w:footnote>
  <w:footnote w:type="continuationSeparator" w:id="0">
    <w:p w:rsidR="00000000" w:rsidRDefault="00AB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0C" w:rsidRDefault="00AB0155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36340C" w:rsidRDefault="0036340C">
    <w:pPr>
      <w:pStyle w:val="a8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0C" w:rsidRDefault="003634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40C"/>
    <w:rsid w:val="0036340C"/>
    <w:rsid w:val="00A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Times New Roman" w:cs="Times New Roman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Lednev.s</dc:creator>
  <cp:keywords/>
  <dc:description/>
  <cp:lastModifiedBy>HOME</cp:lastModifiedBy>
  <cp:revision>6</cp:revision>
  <cp:lastPrinted>2020-06-16T17:22:00Z</cp:lastPrinted>
  <dcterms:created xsi:type="dcterms:W3CDTF">2020-06-16T16:50:00Z</dcterms:created>
  <dcterms:modified xsi:type="dcterms:W3CDTF">2020-06-19T07:33:00Z</dcterms:modified>
  <dc:language>en-US</dc:language>
</cp:coreProperties>
</file>